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D2" w:rsidRPr="0085513C" w:rsidRDefault="00A57BD2" w:rsidP="009129F8">
      <w:pPr>
        <w:pStyle w:val="Nadpis1"/>
        <w:spacing w:before="0" w:line="360" w:lineRule="auto"/>
        <w:jc w:val="both"/>
        <w:rPr>
          <w:color w:val="2F5496" w:themeColor="accent1" w:themeShade="BF"/>
        </w:rPr>
      </w:pPr>
    </w:p>
    <w:p w:rsidR="00A57BD2" w:rsidRPr="009129F8" w:rsidRDefault="002A306F" w:rsidP="009129F8">
      <w:pPr>
        <w:pStyle w:val="Nadpis1"/>
        <w:spacing w:before="0" w:after="480" w:line="360" w:lineRule="auto"/>
        <w:jc w:val="center"/>
        <w:rPr>
          <w:rFonts w:asciiTheme="minorHAnsi" w:hAnsiTheme="minorHAnsi" w:cstheme="minorHAnsi"/>
          <w:noProof/>
          <w:color w:val="2F5496" w:themeColor="accent1" w:themeShade="BF"/>
          <w:u w:val="single"/>
          <w:lang w:eastAsia="sk-SK"/>
        </w:rPr>
      </w:pPr>
      <w:r w:rsidRPr="009129F8">
        <w:rPr>
          <w:rFonts w:asciiTheme="minorHAnsi" w:hAnsiTheme="minorHAnsi" w:cstheme="minorHAnsi"/>
          <w:color w:val="2F5496" w:themeColor="accent1" w:themeShade="BF"/>
          <w:u w:val="single"/>
        </w:rPr>
        <w:t>POTVRDENIE</w:t>
      </w:r>
      <w:r w:rsidRPr="009129F8">
        <w:rPr>
          <w:rFonts w:asciiTheme="minorHAnsi" w:hAnsiTheme="minorHAnsi" w:cstheme="minorHAnsi"/>
          <w:noProof/>
          <w:color w:val="2F5496" w:themeColor="accent1" w:themeShade="BF"/>
          <w:u w:val="single"/>
          <w:lang w:eastAsia="sk-SK"/>
        </w:rPr>
        <w:t xml:space="preserve"> O PRIJATÍ HRÁČA</w:t>
      </w:r>
    </w:p>
    <w:p w:rsidR="00032FF1" w:rsidRPr="007875DA" w:rsidRDefault="00CE21FB" w:rsidP="00C75D9A">
      <w:pPr>
        <w:spacing w:line="360" w:lineRule="auto"/>
        <w:jc w:val="both"/>
        <w:rPr>
          <w:rFonts w:cstheme="minorHAnsi"/>
          <w:color w:val="4472C4" w:themeColor="accent1"/>
          <w:sz w:val="24"/>
          <w:szCs w:val="24"/>
          <w:lang w:eastAsia="sk-SK"/>
        </w:rPr>
      </w:pPr>
      <w:r>
        <w:rPr>
          <w:rFonts w:cstheme="minorHAnsi"/>
          <w:color w:val="4472C4" w:themeColor="accent1"/>
          <w:sz w:val="24"/>
          <w:szCs w:val="24"/>
          <w:lang w:eastAsia="sk-SK"/>
        </w:rPr>
        <w:t>Meno a</w:t>
      </w:r>
      <w:r w:rsidR="00793253" w:rsidRPr="007875DA">
        <w:rPr>
          <w:rFonts w:cstheme="minorHAnsi"/>
          <w:color w:val="4472C4" w:themeColor="accent1"/>
          <w:sz w:val="24"/>
          <w:szCs w:val="24"/>
          <w:lang w:eastAsia="sk-SK"/>
        </w:rPr>
        <w:t xml:space="preserve"> </w:t>
      </w:r>
      <w:r w:rsidR="00032FF1" w:rsidRPr="007875DA">
        <w:rPr>
          <w:rFonts w:cstheme="minorHAnsi"/>
          <w:color w:val="4472C4" w:themeColor="accent1"/>
          <w:sz w:val="24"/>
          <w:szCs w:val="24"/>
          <w:lang w:eastAsia="sk-SK"/>
        </w:rPr>
        <w:t>priezvisko</w:t>
      </w:r>
      <w:r w:rsidR="00793253" w:rsidRPr="007875DA">
        <w:rPr>
          <w:rFonts w:cstheme="minorHAnsi"/>
          <w:color w:val="4472C4" w:themeColor="accent1"/>
          <w:sz w:val="24"/>
          <w:szCs w:val="24"/>
          <w:lang w:eastAsia="sk-SK"/>
        </w:rPr>
        <w:t xml:space="preserve"> dieťaťa</w:t>
      </w:r>
      <w:r w:rsidR="009129F8" w:rsidRPr="007875DA">
        <w:rPr>
          <w:rFonts w:cstheme="minorHAnsi"/>
          <w:color w:val="4472C4" w:themeColor="accent1"/>
          <w:sz w:val="24"/>
          <w:szCs w:val="24"/>
          <w:lang w:eastAsia="sk-SK"/>
        </w:rPr>
        <w:t>:</w:t>
      </w:r>
      <w:r w:rsidR="009129F8" w:rsidRPr="007875DA">
        <w:rPr>
          <w:rFonts w:cstheme="minorHAnsi"/>
          <w:color w:val="4472C4" w:themeColor="accent1"/>
          <w:sz w:val="24"/>
          <w:szCs w:val="24"/>
          <w:lang w:eastAsia="sk-SK"/>
        </w:rPr>
        <w:tab/>
      </w:r>
      <w:r w:rsidR="00032FF1" w:rsidRPr="007875DA">
        <w:rPr>
          <w:rFonts w:cstheme="minorHAnsi"/>
          <w:color w:val="4472C4" w:themeColor="accent1"/>
          <w:sz w:val="24"/>
          <w:szCs w:val="24"/>
          <w:lang w:eastAsia="sk-SK"/>
        </w:rPr>
        <w:t>................................</w:t>
      </w:r>
      <w:r w:rsidR="00245A9D" w:rsidRPr="007875DA">
        <w:rPr>
          <w:rFonts w:cstheme="minorHAnsi"/>
          <w:color w:val="4472C4" w:themeColor="accent1"/>
          <w:sz w:val="24"/>
          <w:szCs w:val="24"/>
          <w:lang w:eastAsia="sk-SK"/>
        </w:rPr>
        <w:t>...................</w:t>
      </w:r>
      <w:r w:rsidR="009129F8" w:rsidRPr="007875DA">
        <w:rPr>
          <w:rFonts w:cstheme="minorHAnsi"/>
          <w:color w:val="4472C4" w:themeColor="accent1"/>
          <w:sz w:val="24"/>
          <w:szCs w:val="24"/>
          <w:lang w:eastAsia="sk-SK"/>
        </w:rPr>
        <w:t>...............................</w:t>
      </w:r>
      <w:r>
        <w:rPr>
          <w:rFonts w:cstheme="minorHAnsi"/>
          <w:color w:val="4472C4" w:themeColor="accent1"/>
          <w:sz w:val="24"/>
          <w:szCs w:val="24"/>
          <w:lang w:eastAsia="sk-SK"/>
        </w:rPr>
        <w:t>....................</w:t>
      </w:r>
    </w:p>
    <w:p w:rsidR="00032FF1" w:rsidRPr="007875DA" w:rsidRDefault="00793253" w:rsidP="00C75D9A">
      <w:pPr>
        <w:spacing w:line="360" w:lineRule="auto"/>
        <w:jc w:val="both"/>
        <w:rPr>
          <w:rFonts w:cstheme="minorHAnsi"/>
          <w:color w:val="4472C4" w:themeColor="accent1"/>
          <w:sz w:val="24"/>
          <w:szCs w:val="24"/>
          <w:lang w:eastAsia="sk-SK"/>
        </w:rPr>
      </w:pPr>
      <w:r w:rsidRPr="007875DA">
        <w:rPr>
          <w:rFonts w:cstheme="minorHAnsi"/>
          <w:color w:val="4472C4" w:themeColor="accent1"/>
          <w:sz w:val="24"/>
          <w:szCs w:val="24"/>
          <w:lang w:eastAsia="sk-SK"/>
        </w:rPr>
        <w:t>Dátum narodenia</w:t>
      </w:r>
      <w:r w:rsidR="009129F8" w:rsidRPr="007875DA">
        <w:rPr>
          <w:rFonts w:cstheme="minorHAnsi"/>
          <w:color w:val="4472C4" w:themeColor="accent1"/>
          <w:sz w:val="24"/>
          <w:szCs w:val="24"/>
          <w:lang w:eastAsia="sk-SK"/>
        </w:rPr>
        <w:t>:</w:t>
      </w:r>
      <w:r w:rsidR="009129F8" w:rsidRPr="007875DA">
        <w:rPr>
          <w:rFonts w:cstheme="minorHAnsi"/>
          <w:color w:val="4472C4" w:themeColor="accent1"/>
          <w:sz w:val="24"/>
          <w:szCs w:val="24"/>
          <w:lang w:eastAsia="sk-SK"/>
        </w:rPr>
        <w:tab/>
      </w:r>
      <w:r w:rsidR="009129F8" w:rsidRPr="007875DA">
        <w:rPr>
          <w:rFonts w:cstheme="minorHAnsi"/>
          <w:color w:val="4472C4" w:themeColor="accent1"/>
          <w:sz w:val="24"/>
          <w:szCs w:val="24"/>
          <w:lang w:eastAsia="sk-SK"/>
        </w:rPr>
        <w:tab/>
      </w:r>
      <w:r w:rsidRPr="007875DA">
        <w:rPr>
          <w:rFonts w:cstheme="minorHAnsi"/>
          <w:color w:val="4472C4" w:themeColor="accent1"/>
          <w:sz w:val="24"/>
          <w:szCs w:val="24"/>
          <w:lang w:eastAsia="sk-SK"/>
        </w:rPr>
        <w:t>..............................................</w:t>
      </w:r>
      <w:r w:rsidR="00357120" w:rsidRPr="007875DA">
        <w:rPr>
          <w:rFonts w:cstheme="minorHAnsi"/>
          <w:color w:val="4472C4" w:themeColor="accent1"/>
          <w:sz w:val="24"/>
          <w:szCs w:val="24"/>
          <w:lang w:eastAsia="sk-SK"/>
        </w:rPr>
        <w:t>............................</w:t>
      </w:r>
      <w:r w:rsidR="00245A9D" w:rsidRPr="007875DA">
        <w:rPr>
          <w:rFonts w:cstheme="minorHAnsi"/>
          <w:color w:val="4472C4" w:themeColor="accent1"/>
          <w:sz w:val="24"/>
          <w:szCs w:val="24"/>
          <w:lang w:eastAsia="sk-SK"/>
        </w:rPr>
        <w:t>...................</w:t>
      </w:r>
      <w:r w:rsidR="00CE21FB">
        <w:rPr>
          <w:rFonts w:cstheme="minorHAnsi"/>
          <w:color w:val="4472C4" w:themeColor="accent1"/>
          <w:sz w:val="24"/>
          <w:szCs w:val="24"/>
          <w:lang w:eastAsia="sk-SK"/>
        </w:rPr>
        <w:t>.........</w:t>
      </w:r>
    </w:p>
    <w:p w:rsidR="00B6493D" w:rsidRPr="007875DA" w:rsidRDefault="00B6493D" w:rsidP="00C75D9A">
      <w:pPr>
        <w:spacing w:line="360" w:lineRule="auto"/>
        <w:jc w:val="both"/>
        <w:rPr>
          <w:rFonts w:cstheme="minorHAnsi"/>
          <w:color w:val="4472C4" w:themeColor="accent1"/>
          <w:sz w:val="24"/>
          <w:szCs w:val="24"/>
          <w:lang w:eastAsia="sk-SK"/>
        </w:rPr>
      </w:pPr>
      <w:r w:rsidRPr="007875DA">
        <w:rPr>
          <w:rFonts w:cstheme="minorHAnsi"/>
          <w:color w:val="4472C4" w:themeColor="accent1"/>
          <w:sz w:val="24"/>
          <w:szCs w:val="24"/>
          <w:lang w:eastAsia="sk-SK"/>
        </w:rPr>
        <w:t>Rodné číslo</w:t>
      </w:r>
      <w:r w:rsidR="00CE21FB">
        <w:rPr>
          <w:rFonts w:cstheme="minorHAnsi"/>
          <w:color w:val="4472C4" w:themeColor="accent1"/>
          <w:sz w:val="24"/>
          <w:szCs w:val="24"/>
          <w:lang w:eastAsia="sk-SK"/>
        </w:rPr>
        <w:t>:</w:t>
      </w:r>
      <w:r w:rsidR="00CE21FB">
        <w:rPr>
          <w:rFonts w:cstheme="minorHAnsi"/>
          <w:color w:val="4472C4" w:themeColor="accent1"/>
          <w:sz w:val="24"/>
          <w:szCs w:val="24"/>
          <w:lang w:eastAsia="sk-SK"/>
        </w:rPr>
        <w:tab/>
      </w:r>
      <w:r w:rsidR="00CE21FB">
        <w:rPr>
          <w:rFonts w:cstheme="minorHAnsi"/>
          <w:color w:val="4472C4" w:themeColor="accent1"/>
          <w:sz w:val="24"/>
          <w:szCs w:val="24"/>
          <w:lang w:eastAsia="sk-SK"/>
        </w:rPr>
        <w:tab/>
      </w:r>
      <w:r w:rsidR="00CE21FB">
        <w:rPr>
          <w:rFonts w:cstheme="minorHAnsi"/>
          <w:color w:val="4472C4" w:themeColor="accent1"/>
          <w:sz w:val="24"/>
          <w:szCs w:val="24"/>
          <w:lang w:eastAsia="sk-SK"/>
        </w:rPr>
        <w:tab/>
      </w:r>
      <w:r w:rsidRPr="007875DA">
        <w:rPr>
          <w:rFonts w:cstheme="minorHAnsi"/>
          <w:color w:val="4472C4" w:themeColor="accent1"/>
          <w:sz w:val="24"/>
          <w:szCs w:val="24"/>
          <w:lang w:eastAsia="sk-SK"/>
        </w:rPr>
        <w:t>...................................</w:t>
      </w:r>
      <w:r w:rsidR="00CE21FB">
        <w:rPr>
          <w:rFonts w:cstheme="minorHAnsi"/>
          <w:color w:val="4472C4" w:themeColor="accent1"/>
          <w:sz w:val="24"/>
          <w:szCs w:val="24"/>
          <w:lang w:eastAsia="sk-SK"/>
        </w:rPr>
        <w:t>..............................</w:t>
      </w:r>
      <w:r w:rsidRPr="007875DA">
        <w:rPr>
          <w:rFonts w:cstheme="minorHAnsi"/>
          <w:color w:val="4472C4" w:themeColor="accent1"/>
          <w:sz w:val="24"/>
          <w:szCs w:val="24"/>
          <w:lang w:eastAsia="sk-SK"/>
        </w:rPr>
        <w:t>................</w:t>
      </w:r>
      <w:r w:rsidR="00245A9D" w:rsidRPr="007875DA">
        <w:rPr>
          <w:rFonts w:cstheme="minorHAnsi"/>
          <w:color w:val="4472C4" w:themeColor="accent1"/>
          <w:sz w:val="24"/>
          <w:szCs w:val="24"/>
          <w:lang w:eastAsia="sk-SK"/>
        </w:rPr>
        <w:t>.....................</w:t>
      </w:r>
    </w:p>
    <w:p w:rsidR="00B6493D" w:rsidRPr="007875DA" w:rsidRDefault="00CE21FB" w:rsidP="00C75D9A">
      <w:pPr>
        <w:spacing w:line="360" w:lineRule="auto"/>
        <w:jc w:val="both"/>
        <w:rPr>
          <w:rFonts w:cstheme="minorHAnsi"/>
          <w:color w:val="4472C4" w:themeColor="accent1"/>
          <w:sz w:val="24"/>
          <w:szCs w:val="24"/>
          <w:lang w:eastAsia="sk-SK"/>
        </w:rPr>
      </w:pPr>
      <w:r>
        <w:rPr>
          <w:rFonts w:cstheme="minorHAnsi"/>
          <w:color w:val="4472C4" w:themeColor="accent1"/>
          <w:sz w:val="24"/>
          <w:szCs w:val="24"/>
          <w:lang w:eastAsia="sk-SK"/>
        </w:rPr>
        <w:t>Bydlisko (u</w:t>
      </w:r>
      <w:r w:rsidR="00357120" w:rsidRPr="007875DA">
        <w:rPr>
          <w:rFonts w:cstheme="minorHAnsi"/>
          <w:color w:val="4472C4" w:themeColor="accent1"/>
          <w:sz w:val="24"/>
          <w:szCs w:val="24"/>
          <w:lang w:eastAsia="sk-SK"/>
        </w:rPr>
        <w:t xml:space="preserve">lica </w:t>
      </w:r>
      <w:r>
        <w:rPr>
          <w:rFonts w:cstheme="minorHAnsi"/>
          <w:color w:val="4472C4" w:themeColor="accent1"/>
          <w:sz w:val="24"/>
          <w:szCs w:val="24"/>
          <w:lang w:eastAsia="sk-SK"/>
        </w:rPr>
        <w:t>a </w:t>
      </w:r>
      <w:r w:rsidR="00357120" w:rsidRPr="007875DA">
        <w:rPr>
          <w:rFonts w:cstheme="minorHAnsi"/>
          <w:color w:val="4472C4" w:themeColor="accent1"/>
          <w:sz w:val="24"/>
          <w:szCs w:val="24"/>
          <w:lang w:eastAsia="sk-SK"/>
        </w:rPr>
        <w:t>číslo</w:t>
      </w:r>
      <w:r>
        <w:rPr>
          <w:rFonts w:cstheme="minorHAnsi"/>
          <w:color w:val="4472C4" w:themeColor="accent1"/>
          <w:sz w:val="24"/>
          <w:szCs w:val="24"/>
          <w:lang w:eastAsia="sk-SK"/>
        </w:rPr>
        <w:t>)</w:t>
      </w:r>
      <w:r w:rsidR="00D24B78">
        <w:rPr>
          <w:rFonts w:cstheme="minorHAnsi"/>
          <w:color w:val="4472C4" w:themeColor="accent1"/>
          <w:sz w:val="24"/>
          <w:szCs w:val="24"/>
          <w:lang w:eastAsia="sk-SK"/>
        </w:rPr>
        <w:t>:</w:t>
      </w:r>
      <w:r w:rsidR="00D24B78">
        <w:rPr>
          <w:rFonts w:cstheme="minorHAnsi"/>
          <w:color w:val="4472C4" w:themeColor="accent1"/>
          <w:sz w:val="24"/>
          <w:szCs w:val="24"/>
          <w:lang w:eastAsia="sk-SK"/>
        </w:rPr>
        <w:tab/>
      </w:r>
      <w:r w:rsidR="00B6493D" w:rsidRPr="007875DA">
        <w:rPr>
          <w:rFonts w:cstheme="minorHAnsi"/>
          <w:color w:val="4472C4" w:themeColor="accent1"/>
          <w:sz w:val="24"/>
          <w:szCs w:val="24"/>
          <w:lang w:eastAsia="sk-SK"/>
        </w:rPr>
        <w:t>.....................</w:t>
      </w:r>
      <w:r w:rsidR="00D24B78">
        <w:rPr>
          <w:rFonts w:cstheme="minorHAnsi"/>
          <w:color w:val="4472C4" w:themeColor="accent1"/>
          <w:sz w:val="24"/>
          <w:szCs w:val="24"/>
          <w:lang w:eastAsia="sk-SK"/>
        </w:rPr>
        <w:t>....................</w:t>
      </w:r>
      <w:r w:rsidR="00B6493D" w:rsidRPr="007875DA">
        <w:rPr>
          <w:rFonts w:cstheme="minorHAnsi"/>
          <w:color w:val="4472C4" w:themeColor="accent1"/>
          <w:sz w:val="24"/>
          <w:szCs w:val="24"/>
          <w:lang w:eastAsia="sk-SK"/>
        </w:rPr>
        <w:t>.........</w:t>
      </w:r>
      <w:r>
        <w:rPr>
          <w:rFonts w:cstheme="minorHAnsi"/>
          <w:color w:val="4472C4" w:themeColor="accent1"/>
          <w:sz w:val="24"/>
          <w:szCs w:val="24"/>
          <w:lang w:eastAsia="sk-SK"/>
        </w:rPr>
        <w:t>...........</w:t>
      </w:r>
      <w:r w:rsidR="00B6493D" w:rsidRPr="007875DA">
        <w:rPr>
          <w:rFonts w:cstheme="minorHAnsi"/>
          <w:color w:val="4472C4" w:themeColor="accent1"/>
          <w:sz w:val="24"/>
          <w:szCs w:val="24"/>
          <w:lang w:eastAsia="sk-SK"/>
        </w:rPr>
        <w:t>.........</w:t>
      </w:r>
      <w:r w:rsidR="00245A9D" w:rsidRPr="007875DA">
        <w:rPr>
          <w:rFonts w:cstheme="minorHAnsi"/>
          <w:color w:val="4472C4" w:themeColor="accent1"/>
          <w:sz w:val="24"/>
          <w:szCs w:val="24"/>
          <w:lang w:eastAsia="sk-SK"/>
        </w:rPr>
        <w:t>.......</w:t>
      </w:r>
      <w:r w:rsidR="00D24B78">
        <w:rPr>
          <w:rFonts w:cstheme="minorHAnsi"/>
          <w:color w:val="4472C4" w:themeColor="accent1"/>
          <w:sz w:val="24"/>
          <w:szCs w:val="24"/>
          <w:lang w:eastAsia="sk-SK"/>
        </w:rPr>
        <w:t>...........</w:t>
      </w:r>
      <w:r w:rsidR="00245A9D" w:rsidRPr="007875DA">
        <w:rPr>
          <w:rFonts w:cstheme="minorHAnsi"/>
          <w:color w:val="4472C4" w:themeColor="accent1"/>
          <w:sz w:val="24"/>
          <w:szCs w:val="24"/>
          <w:lang w:eastAsia="sk-SK"/>
        </w:rPr>
        <w:t>..............</w:t>
      </w:r>
    </w:p>
    <w:p w:rsidR="00357120" w:rsidRPr="007875DA" w:rsidRDefault="00357120" w:rsidP="00C75D9A">
      <w:pPr>
        <w:spacing w:line="360" w:lineRule="auto"/>
        <w:jc w:val="both"/>
        <w:rPr>
          <w:rFonts w:cstheme="minorHAnsi"/>
          <w:color w:val="4472C4" w:themeColor="accent1"/>
          <w:sz w:val="24"/>
          <w:szCs w:val="24"/>
          <w:lang w:eastAsia="sk-SK"/>
        </w:rPr>
      </w:pPr>
      <w:r w:rsidRPr="007875DA">
        <w:rPr>
          <w:rFonts w:cstheme="minorHAnsi"/>
          <w:color w:val="4472C4" w:themeColor="accent1"/>
          <w:sz w:val="24"/>
          <w:szCs w:val="24"/>
          <w:lang w:eastAsia="sk-SK"/>
        </w:rPr>
        <w:t>Mesto, PSČ</w:t>
      </w:r>
      <w:r w:rsidR="005A5D7E">
        <w:rPr>
          <w:rFonts w:cstheme="minorHAnsi"/>
          <w:color w:val="4472C4" w:themeColor="accent1"/>
          <w:sz w:val="24"/>
          <w:szCs w:val="24"/>
          <w:lang w:eastAsia="sk-SK"/>
        </w:rPr>
        <w:t>:</w:t>
      </w:r>
      <w:r w:rsidR="005A5D7E">
        <w:rPr>
          <w:rFonts w:cstheme="minorHAnsi"/>
          <w:color w:val="4472C4" w:themeColor="accent1"/>
          <w:sz w:val="24"/>
          <w:szCs w:val="24"/>
          <w:lang w:eastAsia="sk-SK"/>
        </w:rPr>
        <w:tab/>
      </w:r>
      <w:r w:rsidR="005A5D7E">
        <w:rPr>
          <w:rFonts w:cstheme="minorHAnsi"/>
          <w:color w:val="4472C4" w:themeColor="accent1"/>
          <w:sz w:val="24"/>
          <w:szCs w:val="24"/>
          <w:lang w:eastAsia="sk-SK"/>
        </w:rPr>
        <w:tab/>
      </w:r>
      <w:r w:rsidR="005A5D7E">
        <w:rPr>
          <w:rFonts w:cstheme="minorHAnsi"/>
          <w:color w:val="4472C4" w:themeColor="accent1"/>
          <w:sz w:val="24"/>
          <w:szCs w:val="24"/>
          <w:lang w:eastAsia="sk-SK"/>
        </w:rPr>
        <w:tab/>
        <w:t>........................</w:t>
      </w:r>
      <w:r w:rsidRPr="007875DA">
        <w:rPr>
          <w:rFonts w:cstheme="minorHAnsi"/>
          <w:color w:val="4472C4" w:themeColor="accent1"/>
          <w:sz w:val="24"/>
          <w:szCs w:val="24"/>
          <w:lang w:eastAsia="sk-SK"/>
        </w:rPr>
        <w:t>..................................................</w:t>
      </w:r>
      <w:r w:rsidR="00245A9D" w:rsidRPr="007875DA">
        <w:rPr>
          <w:rFonts w:cstheme="minorHAnsi"/>
          <w:color w:val="4472C4" w:themeColor="accent1"/>
          <w:sz w:val="24"/>
          <w:szCs w:val="24"/>
          <w:lang w:eastAsia="sk-SK"/>
        </w:rPr>
        <w:t>............................</w:t>
      </w:r>
    </w:p>
    <w:p w:rsidR="00357120" w:rsidRPr="007875DA" w:rsidRDefault="00B6493D" w:rsidP="00C75D9A">
      <w:pPr>
        <w:spacing w:after="240" w:line="360" w:lineRule="auto"/>
        <w:jc w:val="both"/>
        <w:rPr>
          <w:rFonts w:cstheme="minorHAnsi"/>
          <w:color w:val="4472C4" w:themeColor="accent1"/>
          <w:sz w:val="24"/>
          <w:szCs w:val="24"/>
          <w:lang w:eastAsia="sk-SK"/>
        </w:rPr>
      </w:pPr>
      <w:r w:rsidRPr="007875DA">
        <w:rPr>
          <w:rFonts w:cstheme="minorHAnsi"/>
          <w:color w:val="4472C4" w:themeColor="accent1"/>
          <w:sz w:val="24"/>
          <w:szCs w:val="24"/>
          <w:lang w:eastAsia="sk-SK"/>
        </w:rPr>
        <w:t>Registračné číslo (ak má hráč vytvorené</w:t>
      </w:r>
      <w:r w:rsidR="00245A9D" w:rsidRPr="007875DA">
        <w:rPr>
          <w:rFonts w:cstheme="minorHAnsi"/>
          <w:color w:val="4472C4" w:themeColor="accent1"/>
          <w:sz w:val="24"/>
          <w:szCs w:val="24"/>
          <w:lang w:eastAsia="sk-SK"/>
        </w:rPr>
        <w:t xml:space="preserve"> konto v ISSF</w:t>
      </w:r>
      <w:r w:rsidRPr="007875DA">
        <w:rPr>
          <w:rFonts w:cstheme="minorHAnsi"/>
          <w:color w:val="4472C4" w:themeColor="accent1"/>
          <w:sz w:val="24"/>
          <w:szCs w:val="24"/>
          <w:lang w:eastAsia="sk-SK"/>
        </w:rPr>
        <w:t>)</w:t>
      </w:r>
      <w:r w:rsidR="00C75D9A">
        <w:rPr>
          <w:rFonts w:cstheme="minorHAnsi"/>
          <w:color w:val="4472C4" w:themeColor="accent1"/>
          <w:sz w:val="24"/>
          <w:szCs w:val="24"/>
          <w:lang w:eastAsia="sk-SK"/>
        </w:rPr>
        <w:t>:</w:t>
      </w:r>
      <w:r w:rsidR="00C75D9A">
        <w:rPr>
          <w:rFonts w:cstheme="minorHAnsi"/>
          <w:color w:val="4472C4" w:themeColor="accent1"/>
          <w:sz w:val="24"/>
          <w:szCs w:val="24"/>
          <w:lang w:eastAsia="sk-SK"/>
        </w:rPr>
        <w:tab/>
      </w:r>
      <w:r w:rsidRPr="007875DA">
        <w:rPr>
          <w:rFonts w:cstheme="minorHAnsi"/>
          <w:color w:val="4472C4" w:themeColor="accent1"/>
          <w:sz w:val="24"/>
          <w:szCs w:val="24"/>
          <w:lang w:eastAsia="sk-SK"/>
        </w:rPr>
        <w:t>......................................</w:t>
      </w:r>
      <w:r w:rsidR="00C75D9A">
        <w:rPr>
          <w:rFonts w:cstheme="minorHAnsi"/>
          <w:color w:val="4472C4" w:themeColor="accent1"/>
          <w:sz w:val="24"/>
          <w:szCs w:val="24"/>
          <w:lang w:eastAsia="sk-SK"/>
        </w:rPr>
        <w:t>..................</w:t>
      </w:r>
    </w:p>
    <w:p w:rsidR="00B6493D" w:rsidRPr="007875DA" w:rsidRDefault="00B6493D" w:rsidP="00C75D9A">
      <w:pPr>
        <w:spacing w:line="360" w:lineRule="auto"/>
        <w:jc w:val="both"/>
        <w:rPr>
          <w:rFonts w:cstheme="minorHAnsi"/>
          <w:color w:val="4472C4" w:themeColor="accent1"/>
          <w:sz w:val="24"/>
          <w:szCs w:val="24"/>
          <w:lang w:eastAsia="sk-SK"/>
        </w:rPr>
      </w:pPr>
      <w:r w:rsidRPr="007875DA">
        <w:rPr>
          <w:rFonts w:cstheme="minorHAnsi"/>
          <w:color w:val="4472C4" w:themeColor="accent1"/>
          <w:sz w:val="24"/>
          <w:szCs w:val="24"/>
          <w:lang w:eastAsia="sk-SK"/>
        </w:rPr>
        <w:t>Osobná e-mailová adresa</w:t>
      </w:r>
      <w:r w:rsidR="00FD4B4D">
        <w:rPr>
          <w:rFonts w:cstheme="minorHAnsi"/>
          <w:color w:val="4472C4" w:themeColor="accent1"/>
          <w:sz w:val="24"/>
          <w:szCs w:val="24"/>
          <w:lang w:eastAsia="sk-SK"/>
        </w:rPr>
        <w:t>:</w:t>
      </w:r>
      <w:r w:rsidR="00FD4B4D">
        <w:rPr>
          <w:rFonts w:cstheme="minorHAnsi"/>
          <w:color w:val="4472C4" w:themeColor="accent1"/>
          <w:sz w:val="24"/>
          <w:szCs w:val="24"/>
          <w:lang w:eastAsia="sk-SK"/>
        </w:rPr>
        <w:tab/>
      </w:r>
      <w:r w:rsidRPr="007875DA">
        <w:rPr>
          <w:rFonts w:cstheme="minorHAnsi"/>
          <w:color w:val="4472C4" w:themeColor="accent1"/>
          <w:sz w:val="24"/>
          <w:szCs w:val="24"/>
          <w:lang w:eastAsia="sk-SK"/>
        </w:rPr>
        <w:t>..................................................</w:t>
      </w:r>
      <w:r w:rsidR="00FD4B4D">
        <w:rPr>
          <w:rFonts w:cstheme="minorHAnsi"/>
          <w:color w:val="4472C4" w:themeColor="accent1"/>
          <w:sz w:val="24"/>
          <w:szCs w:val="24"/>
          <w:lang w:eastAsia="sk-SK"/>
        </w:rPr>
        <w:t>........................................</w:t>
      </w:r>
      <w:r w:rsidRPr="007875DA">
        <w:rPr>
          <w:rFonts w:cstheme="minorHAnsi"/>
          <w:color w:val="4472C4" w:themeColor="accent1"/>
          <w:sz w:val="24"/>
          <w:szCs w:val="24"/>
          <w:lang w:eastAsia="sk-SK"/>
        </w:rPr>
        <w:t>............</w:t>
      </w:r>
    </w:p>
    <w:p w:rsidR="00B6493D" w:rsidRDefault="00B6493D" w:rsidP="00C75D9A">
      <w:pPr>
        <w:spacing w:line="360" w:lineRule="auto"/>
        <w:jc w:val="both"/>
        <w:rPr>
          <w:rFonts w:cstheme="minorHAnsi"/>
          <w:color w:val="4472C4" w:themeColor="accent1"/>
          <w:sz w:val="24"/>
          <w:szCs w:val="24"/>
          <w:lang w:eastAsia="sk-SK"/>
        </w:rPr>
      </w:pPr>
      <w:r w:rsidRPr="007875DA">
        <w:rPr>
          <w:rFonts w:cstheme="minorHAnsi"/>
          <w:color w:val="4472C4" w:themeColor="accent1"/>
          <w:sz w:val="24"/>
          <w:szCs w:val="24"/>
          <w:lang w:eastAsia="sk-SK"/>
        </w:rPr>
        <w:t>Telefónne číslo</w:t>
      </w:r>
      <w:r w:rsidR="00B217F3">
        <w:rPr>
          <w:rFonts w:cstheme="minorHAnsi"/>
          <w:color w:val="4472C4" w:themeColor="accent1"/>
          <w:sz w:val="24"/>
          <w:szCs w:val="24"/>
          <w:lang w:eastAsia="sk-SK"/>
        </w:rPr>
        <w:t>:</w:t>
      </w:r>
      <w:r w:rsidR="00B217F3">
        <w:rPr>
          <w:rFonts w:cstheme="minorHAnsi"/>
          <w:color w:val="4472C4" w:themeColor="accent1"/>
          <w:sz w:val="24"/>
          <w:szCs w:val="24"/>
          <w:lang w:eastAsia="sk-SK"/>
        </w:rPr>
        <w:tab/>
      </w:r>
      <w:r w:rsidR="00B217F3">
        <w:rPr>
          <w:rFonts w:cstheme="minorHAnsi"/>
          <w:color w:val="4472C4" w:themeColor="accent1"/>
          <w:sz w:val="24"/>
          <w:szCs w:val="24"/>
          <w:lang w:eastAsia="sk-SK"/>
        </w:rPr>
        <w:tab/>
      </w:r>
      <w:r w:rsidRPr="007875DA">
        <w:rPr>
          <w:rFonts w:cstheme="minorHAnsi"/>
          <w:color w:val="4472C4" w:themeColor="accent1"/>
          <w:sz w:val="24"/>
          <w:szCs w:val="24"/>
          <w:lang w:eastAsia="sk-SK"/>
        </w:rPr>
        <w:t>...............................................................................</w:t>
      </w:r>
      <w:r w:rsidR="00B217F3">
        <w:rPr>
          <w:rFonts w:cstheme="minorHAnsi"/>
          <w:color w:val="4472C4" w:themeColor="accent1"/>
          <w:sz w:val="24"/>
          <w:szCs w:val="24"/>
          <w:lang w:eastAsia="sk-SK"/>
        </w:rPr>
        <w:t>.......................</w:t>
      </w:r>
    </w:p>
    <w:p w:rsidR="008C14BB" w:rsidRDefault="00E56553" w:rsidP="008C14BB">
      <w:pPr>
        <w:spacing w:line="360" w:lineRule="auto"/>
        <w:jc w:val="both"/>
        <w:rPr>
          <w:rFonts w:cstheme="minorHAnsi"/>
          <w:b/>
          <w:color w:val="FF0000"/>
          <w:sz w:val="24"/>
          <w:szCs w:val="24"/>
          <w:lang w:eastAsia="sk-SK"/>
        </w:rPr>
      </w:pPr>
      <w:r w:rsidRPr="00416322">
        <w:rPr>
          <w:rFonts w:cstheme="minorHAnsi"/>
          <w:b/>
          <w:color w:val="FF0000"/>
          <w:sz w:val="24"/>
          <w:szCs w:val="24"/>
          <w:lang w:eastAsia="sk-SK"/>
        </w:rPr>
        <w:t>U hráča mladšieho ako 18 rokov - kontakt na zákonného zástupcu: .....</w:t>
      </w:r>
      <w:r w:rsidR="00416322">
        <w:rPr>
          <w:rFonts w:cstheme="minorHAnsi"/>
          <w:b/>
          <w:color w:val="FF0000"/>
          <w:sz w:val="24"/>
          <w:szCs w:val="24"/>
          <w:lang w:eastAsia="sk-SK"/>
        </w:rPr>
        <w:t>...........................</w:t>
      </w:r>
      <w:r w:rsidRPr="00416322">
        <w:rPr>
          <w:rFonts w:cstheme="minorHAnsi"/>
          <w:b/>
          <w:color w:val="FF0000"/>
          <w:sz w:val="24"/>
          <w:szCs w:val="24"/>
          <w:lang w:eastAsia="sk-SK"/>
        </w:rPr>
        <w:t>.......</w:t>
      </w:r>
    </w:p>
    <w:p w:rsidR="005C68F6" w:rsidRPr="00524CEB" w:rsidRDefault="008C14BB" w:rsidP="000D7CDF">
      <w:pPr>
        <w:spacing w:after="480" w:line="360" w:lineRule="auto"/>
        <w:jc w:val="both"/>
        <w:rPr>
          <w:rFonts w:cstheme="minorHAnsi"/>
          <w:color w:val="2F5496" w:themeColor="accent1" w:themeShade="BF"/>
          <w:sz w:val="24"/>
          <w:szCs w:val="24"/>
          <w:lang w:eastAsia="sk-SK"/>
        </w:rPr>
      </w:pPr>
      <w:r w:rsidRPr="00524CEB">
        <w:rPr>
          <w:rFonts w:cstheme="minorHAnsi"/>
          <w:color w:val="2F5496" w:themeColor="accent1" w:themeShade="BF"/>
          <w:sz w:val="24"/>
          <w:szCs w:val="24"/>
          <w:lang w:eastAsia="sk-SK"/>
        </w:rPr>
        <w:t>O RFA FK Nižná sme sa dozvedeli (podčiarknite): web stránka/</w:t>
      </w:r>
      <w:r w:rsidR="00846FEB" w:rsidRPr="00524CEB">
        <w:rPr>
          <w:rFonts w:cstheme="minorHAnsi"/>
          <w:color w:val="2F5496" w:themeColor="accent1" w:themeShade="BF"/>
          <w:sz w:val="24"/>
          <w:szCs w:val="24"/>
          <w:lang w:eastAsia="sk-SK"/>
        </w:rPr>
        <w:t>sociálne siete</w:t>
      </w:r>
      <w:r w:rsidRPr="00524CEB">
        <w:rPr>
          <w:rFonts w:cstheme="minorHAnsi"/>
          <w:color w:val="2F5496" w:themeColor="accent1" w:themeShade="BF"/>
          <w:sz w:val="24"/>
          <w:szCs w:val="24"/>
          <w:lang w:eastAsia="sk-SK"/>
        </w:rPr>
        <w:t>/</w:t>
      </w:r>
      <w:r w:rsidR="005C68F6" w:rsidRPr="00524CEB">
        <w:rPr>
          <w:rFonts w:cstheme="minorHAnsi"/>
          <w:color w:val="2F5496" w:themeColor="accent1" w:themeShade="BF"/>
          <w:sz w:val="24"/>
          <w:szCs w:val="24"/>
          <w:lang w:eastAsia="sk-SK"/>
        </w:rPr>
        <w:t>reklama</w:t>
      </w:r>
      <w:r w:rsidR="00846FEB" w:rsidRPr="00524CEB">
        <w:rPr>
          <w:rFonts w:cstheme="minorHAnsi"/>
          <w:color w:val="2F5496" w:themeColor="accent1" w:themeShade="BF"/>
          <w:sz w:val="24"/>
          <w:szCs w:val="24"/>
          <w:lang w:eastAsia="sk-SK"/>
        </w:rPr>
        <w:t>/</w:t>
      </w:r>
      <w:r w:rsidRPr="00524CEB">
        <w:rPr>
          <w:rFonts w:cstheme="minorHAnsi"/>
          <w:color w:val="2F5496" w:themeColor="accent1" w:themeShade="BF"/>
          <w:sz w:val="24"/>
          <w:szCs w:val="24"/>
          <w:lang w:eastAsia="sk-SK"/>
        </w:rPr>
        <w:t>priatelia</w:t>
      </w:r>
      <w:bookmarkStart w:id="0" w:name="_GoBack"/>
      <w:bookmarkEnd w:id="0"/>
    </w:p>
    <w:p w:rsidR="0085513C" w:rsidRPr="007875DA" w:rsidRDefault="001B5677" w:rsidP="00A43DE3">
      <w:pPr>
        <w:spacing w:after="480" w:line="360" w:lineRule="auto"/>
        <w:jc w:val="both"/>
        <w:rPr>
          <w:rFonts w:cstheme="minorHAnsi"/>
          <w:color w:val="2F5496" w:themeColor="accent1" w:themeShade="BF"/>
          <w:sz w:val="24"/>
          <w:szCs w:val="24"/>
          <w:lang w:eastAsia="sk-SK"/>
        </w:rPr>
      </w:pPr>
      <w:r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Potvrdzujeme, že hráča</w:t>
      </w:r>
      <w:r w:rsidR="00426983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 prijímame do f</w:t>
      </w:r>
      <w:r w:rsidR="00C10CF0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utbal</w:t>
      </w:r>
      <w:r w:rsidR="00C83440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ov</w:t>
      </w:r>
      <w:r w:rsidR="002F5F20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ej akadémie futbalového klubu </w:t>
      </w:r>
      <w:r w:rsidR="00C10CF0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Nižná</w:t>
      </w:r>
      <w:r w:rsidR="00D31DC2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 (ďalej len</w:t>
      </w:r>
      <w:r w:rsidR="002F5F20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 FK Nižná)</w:t>
      </w:r>
      <w:r w:rsidR="00C10CF0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. Hráč bude zaradený do tímu podľa jeho vekovej kategórie </w:t>
      </w:r>
      <w:r w:rsidR="0085513C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alebo podľa rozhodnutia </w:t>
      </w:r>
      <w:r w:rsidR="00426983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hlavného</w:t>
      </w:r>
      <w:r w:rsidR="00C10CF0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 trénera </w:t>
      </w:r>
      <w:r w:rsidR="00426983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mládeže</w:t>
      </w:r>
      <w:r w:rsidR="00C10CF0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. Štatút hráča </w:t>
      </w:r>
      <w:r w:rsidR="003009E1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FK Nižná </w:t>
      </w:r>
      <w:r w:rsidR="00D847BA">
        <w:rPr>
          <w:rFonts w:cstheme="minorHAnsi"/>
          <w:color w:val="2F5496" w:themeColor="accent1" w:themeShade="BF"/>
          <w:sz w:val="24"/>
          <w:szCs w:val="24"/>
          <w:lang w:eastAsia="sk-SK"/>
        </w:rPr>
        <w:t>nadobúda zápisom do ISSF SFZ.</w:t>
      </w:r>
      <w:r w:rsidR="00D847BA">
        <w:rPr>
          <w:rFonts w:cstheme="minorHAnsi"/>
          <w:color w:val="2F5496" w:themeColor="accent1" w:themeShade="BF"/>
          <w:sz w:val="24"/>
          <w:szCs w:val="24"/>
          <w:lang w:eastAsia="sk-SK"/>
        </w:rPr>
        <w:br/>
      </w:r>
      <w:r w:rsidR="00376E3F" w:rsidRPr="00011B28">
        <w:rPr>
          <w:rFonts w:cstheme="minorHAnsi"/>
          <w:b/>
          <w:color w:val="FF0000"/>
          <w:sz w:val="24"/>
          <w:szCs w:val="24"/>
          <w:lang w:eastAsia="sk-SK"/>
        </w:rPr>
        <w:t xml:space="preserve">Zákonný zástupca sa zaväzuje oznamovať dopredu každý prestup </w:t>
      </w:r>
      <w:r w:rsidR="003356DF" w:rsidRPr="00011B28">
        <w:rPr>
          <w:rFonts w:cstheme="minorHAnsi"/>
          <w:b/>
          <w:color w:val="FF0000"/>
          <w:sz w:val="24"/>
          <w:szCs w:val="24"/>
          <w:lang w:eastAsia="sk-SK"/>
        </w:rPr>
        <w:t>do iného klubu a konzultovať ho so zástupcami klubu.</w:t>
      </w:r>
    </w:p>
    <w:p w:rsidR="0085513C" w:rsidRPr="00A43DE3" w:rsidRDefault="00C10CF0" w:rsidP="005B1ECE">
      <w:pPr>
        <w:spacing w:after="0" w:line="360" w:lineRule="auto"/>
        <w:rPr>
          <w:b/>
          <w:lang w:eastAsia="sk-SK"/>
        </w:rPr>
      </w:pPr>
      <w:r w:rsidRPr="00A43DE3">
        <w:rPr>
          <w:rStyle w:val="Nadpis2Char"/>
          <w:rFonts w:asciiTheme="minorHAnsi" w:hAnsiTheme="minorHAnsi" w:cstheme="minorHAnsi"/>
          <w:b/>
          <w:color w:val="2F5496" w:themeColor="accent1" w:themeShade="BF"/>
          <w:sz w:val="28"/>
          <w:szCs w:val="24"/>
        </w:rPr>
        <w:t>Tréningový a zápasový proces</w:t>
      </w:r>
    </w:p>
    <w:p w:rsidR="00C10CF0" w:rsidRPr="007875DA" w:rsidRDefault="00426983" w:rsidP="00C75D9A">
      <w:pPr>
        <w:tabs>
          <w:tab w:val="center" w:pos="4536"/>
        </w:tabs>
        <w:spacing w:after="0" w:line="360" w:lineRule="auto"/>
        <w:jc w:val="both"/>
        <w:rPr>
          <w:rFonts w:cstheme="minorHAnsi"/>
          <w:b/>
          <w:color w:val="2F5496" w:themeColor="accent1" w:themeShade="BF"/>
          <w:sz w:val="24"/>
          <w:szCs w:val="24"/>
          <w:lang w:eastAsia="sk-SK"/>
        </w:rPr>
      </w:pPr>
      <w:r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Futbalový </w:t>
      </w:r>
      <w:r w:rsidR="00C10CF0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klub </w:t>
      </w:r>
      <w:r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Nižná má vytvorenú futbalovú akadémiu</w:t>
      </w:r>
      <w:r w:rsidR="00C10CF0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 </w:t>
      </w:r>
      <w:r w:rsidR="009C5F52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pre </w:t>
      </w:r>
      <w:r w:rsidR="00C10CF0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vých</w:t>
      </w:r>
      <w:r w:rsidR="009C5F52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ovu mládeže</w:t>
      </w:r>
      <w:r w:rsidR="00B2205A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. Tréningový proces</w:t>
      </w:r>
      <w:r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 pre je</w:t>
      </w:r>
      <w:r w:rsidR="00776607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dnotlivé kategórie</w:t>
      </w:r>
      <w:r w:rsidR="009C5F52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 </w:t>
      </w:r>
      <w:r w:rsidR="00B2205A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pozostáva </w:t>
      </w:r>
      <w:r w:rsidR="009C5F52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minimálne</w:t>
      </w:r>
      <w:r w:rsidR="000C4602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 z </w:t>
      </w:r>
      <w:r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dvoch</w:t>
      </w:r>
      <w:r w:rsidR="00C10CF0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 tréningových jednotiek </w:t>
      </w:r>
      <w:r w:rsidR="00B2205A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týždenne </w:t>
      </w:r>
      <w:r w:rsidR="000C4602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s </w:t>
      </w:r>
      <w:r w:rsidR="00725CB9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dĺžkou</w:t>
      </w:r>
      <w:r w:rsidR="00C10CF0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 dvoch hodín a</w:t>
      </w:r>
      <w:r w:rsidR="00C83440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 </w:t>
      </w:r>
      <w:r w:rsidR="003C4FD8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odohratia</w:t>
      </w:r>
      <w:r w:rsidR="00762786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 </w:t>
      </w:r>
      <w:r w:rsidR="00C10CF0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zápasu</w:t>
      </w:r>
      <w:r w:rsidR="00762786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/turnaja. Pre účasť na zápase/turnaji</w:t>
      </w:r>
      <w:r w:rsidR="00C10CF0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 je nutné</w:t>
      </w:r>
      <w:r w:rsidR="00725CB9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, </w:t>
      </w:r>
      <w:r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aby sa hráč zúčastni</w:t>
      </w:r>
      <w:r w:rsidR="00725CB9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l</w:t>
      </w:r>
      <w:r w:rsidR="00B2205A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 oboch</w:t>
      </w:r>
      <w:r w:rsidR="00C10CF0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 tréningových jednotiek.</w:t>
      </w:r>
    </w:p>
    <w:p w:rsidR="00283C8A" w:rsidRDefault="00283C8A" w:rsidP="00C75D9A">
      <w:pPr>
        <w:spacing w:after="0" w:line="360" w:lineRule="auto"/>
        <w:jc w:val="both"/>
        <w:rPr>
          <w:rFonts w:cstheme="minorHAnsi"/>
          <w:color w:val="2F5496" w:themeColor="accent1" w:themeShade="BF"/>
          <w:sz w:val="24"/>
          <w:szCs w:val="24"/>
          <w:lang w:eastAsia="sk-SK"/>
        </w:rPr>
      </w:pPr>
    </w:p>
    <w:p w:rsidR="00C10CF0" w:rsidRPr="007875DA" w:rsidRDefault="00C10CF0" w:rsidP="00C75D9A">
      <w:pPr>
        <w:spacing w:after="0" w:line="360" w:lineRule="auto"/>
        <w:jc w:val="both"/>
        <w:rPr>
          <w:rFonts w:cstheme="minorHAnsi"/>
          <w:color w:val="2F5496" w:themeColor="accent1" w:themeShade="BF"/>
          <w:sz w:val="24"/>
          <w:szCs w:val="24"/>
          <w:lang w:eastAsia="sk-SK"/>
        </w:rPr>
      </w:pPr>
      <w:r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lastRenderedPageBreak/>
        <w:t>Tréning</w:t>
      </w:r>
      <w:r w:rsidR="00C83440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ový proces prebieha celoročne a s </w:t>
      </w:r>
      <w:r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hráčom sa počíta na každ</w:t>
      </w:r>
      <w:r w:rsidR="00C83440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om tréningu. V prípade absencie </w:t>
      </w:r>
      <w:r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je povinnosťou hráč</w:t>
      </w:r>
      <w:r w:rsidR="00725CB9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a alebo jeho zákonného zástupcu</w:t>
      </w:r>
      <w:r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 vopred ospra</w:t>
      </w:r>
      <w:r w:rsidR="00C83440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vedlniť svoju neúčasť, vzhľadom </w:t>
      </w:r>
      <w:r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na prípravu tréningovej jednotky. </w:t>
      </w:r>
    </w:p>
    <w:p w:rsidR="00826A5E" w:rsidRPr="007875DA" w:rsidRDefault="00C10CF0" w:rsidP="005B1ECE">
      <w:pPr>
        <w:spacing w:after="240" w:line="360" w:lineRule="auto"/>
        <w:jc w:val="both"/>
        <w:rPr>
          <w:rFonts w:cstheme="minorHAnsi"/>
          <w:color w:val="2F5496" w:themeColor="accent1" w:themeShade="BF"/>
          <w:sz w:val="24"/>
          <w:szCs w:val="24"/>
          <w:lang w:eastAsia="sk-SK"/>
        </w:rPr>
      </w:pPr>
      <w:r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Prestávka v tréningovom procese je dvakrát do roka v dĺžke dvoch týždňov podľa rozhodn</w:t>
      </w:r>
      <w:r w:rsidR="003C4FD8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utia trénera. Letná prestávka prebieha</w:t>
      </w:r>
      <w:r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 na</w:t>
      </w:r>
      <w:r w:rsidR="00725CB9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 prelome júna/</w:t>
      </w:r>
      <w:r w:rsidR="00AF5379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júla a</w:t>
      </w:r>
      <w:r w:rsidR="00725CB9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 </w:t>
      </w:r>
      <w:r w:rsidR="00AF5379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zimná</w:t>
      </w:r>
      <w:r w:rsidR="003C4FD8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 prestávka prebieha</w:t>
      </w:r>
      <w:r w:rsidR="00725CB9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 počas v</w:t>
      </w:r>
      <w:r w:rsidR="003C4FD8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ianočných sviatkov.</w:t>
      </w:r>
    </w:p>
    <w:p w:rsidR="00C10CF0" w:rsidRPr="005B1ECE" w:rsidRDefault="00C10CF0" w:rsidP="005B1ECE">
      <w:pPr>
        <w:pStyle w:val="Nadpis1"/>
        <w:spacing w:before="0" w:line="360" w:lineRule="auto"/>
        <w:jc w:val="both"/>
        <w:rPr>
          <w:rFonts w:asciiTheme="minorHAnsi" w:hAnsiTheme="minorHAnsi" w:cstheme="minorHAnsi"/>
          <w:color w:val="2F5496" w:themeColor="accent1" w:themeShade="BF"/>
          <w:sz w:val="28"/>
          <w:szCs w:val="24"/>
          <w:lang w:eastAsia="sk-SK"/>
        </w:rPr>
      </w:pPr>
      <w:r w:rsidRPr="005B1ECE">
        <w:rPr>
          <w:rFonts w:asciiTheme="minorHAnsi" w:hAnsiTheme="minorHAnsi" w:cstheme="minorHAnsi"/>
          <w:color w:val="2F5496" w:themeColor="accent1" w:themeShade="BF"/>
          <w:sz w:val="28"/>
          <w:szCs w:val="24"/>
          <w:lang w:eastAsia="sk-SK"/>
        </w:rPr>
        <w:t xml:space="preserve">Hráčske poplatky </w:t>
      </w:r>
    </w:p>
    <w:p w:rsidR="00C10CF0" w:rsidRPr="007875DA" w:rsidRDefault="00C10CF0" w:rsidP="002522A0">
      <w:pPr>
        <w:spacing w:after="240" w:line="360" w:lineRule="auto"/>
        <w:jc w:val="both"/>
        <w:rPr>
          <w:rFonts w:cstheme="minorHAnsi"/>
          <w:color w:val="2F5496" w:themeColor="accent1" w:themeShade="BF"/>
          <w:sz w:val="24"/>
          <w:szCs w:val="24"/>
          <w:lang w:eastAsia="sk-SK"/>
        </w:rPr>
      </w:pPr>
      <w:r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Povinnosťou zákonných zástupcov je hradiť hráčske poplatky</w:t>
      </w:r>
      <w:r w:rsidR="00724EE0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/členské</w:t>
      </w:r>
      <w:r w:rsidR="005B14FF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 celoro</w:t>
      </w:r>
      <w:r w:rsidR="002522A0">
        <w:rPr>
          <w:rFonts w:cstheme="minorHAnsi"/>
          <w:color w:val="2F5496" w:themeColor="accent1" w:themeShade="BF"/>
          <w:sz w:val="24"/>
          <w:szCs w:val="24"/>
          <w:lang w:eastAsia="sk-SK"/>
        </w:rPr>
        <w:t>čne</w:t>
      </w:r>
      <w:r w:rsidR="002522A0">
        <w:rPr>
          <w:rFonts w:cstheme="minorHAnsi"/>
          <w:color w:val="2F5496" w:themeColor="accent1" w:themeShade="BF"/>
          <w:sz w:val="24"/>
          <w:szCs w:val="24"/>
          <w:lang w:eastAsia="sk-SK"/>
        </w:rPr>
        <w:br/>
        <w:t>(12 mesiacov).</w:t>
      </w:r>
      <w:r w:rsidR="00C83440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 Ich výška </w:t>
      </w:r>
      <w:r w:rsidR="0087130A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a bankový účet</w:t>
      </w:r>
      <w:r w:rsidR="001B6F6D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,</w:t>
      </w:r>
      <w:r w:rsidR="001B6F6D" w:rsidRPr="007875DA">
        <w:rPr>
          <w:rFonts w:cstheme="minorHAnsi"/>
          <w:color w:val="FF0000"/>
          <w:sz w:val="24"/>
          <w:szCs w:val="24"/>
          <w:lang w:eastAsia="sk-SK"/>
        </w:rPr>
        <w:t xml:space="preserve"> </w:t>
      </w:r>
      <w:r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na ktorý sa poplatky hradia, nájdete na webovej stránke klubu. </w:t>
      </w:r>
    </w:p>
    <w:p w:rsidR="00C10CF0" w:rsidRPr="002522A0" w:rsidRDefault="00E56124" w:rsidP="002522A0">
      <w:pPr>
        <w:pStyle w:val="Nadpis1"/>
        <w:spacing w:before="0" w:line="360" w:lineRule="auto"/>
        <w:jc w:val="both"/>
        <w:rPr>
          <w:rFonts w:asciiTheme="minorHAnsi" w:hAnsiTheme="minorHAnsi" w:cstheme="minorHAnsi"/>
          <w:color w:val="2F5496" w:themeColor="accent1" w:themeShade="BF"/>
          <w:sz w:val="28"/>
          <w:szCs w:val="24"/>
          <w:lang w:eastAsia="sk-SK"/>
        </w:rPr>
      </w:pPr>
      <w:r>
        <w:rPr>
          <w:rFonts w:asciiTheme="minorHAnsi" w:hAnsiTheme="minorHAnsi" w:cstheme="minorHAnsi"/>
          <w:color w:val="2F5496" w:themeColor="accent1" w:themeShade="BF"/>
          <w:sz w:val="28"/>
          <w:szCs w:val="24"/>
          <w:lang w:eastAsia="sk-SK"/>
        </w:rPr>
        <w:t>Podpora</w:t>
      </w:r>
      <w:r w:rsidR="00426983" w:rsidRPr="002522A0">
        <w:rPr>
          <w:rFonts w:asciiTheme="minorHAnsi" w:hAnsiTheme="minorHAnsi" w:cstheme="minorHAnsi"/>
          <w:color w:val="2F5496" w:themeColor="accent1" w:themeShade="BF"/>
          <w:sz w:val="28"/>
          <w:szCs w:val="24"/>
          <w:lang w:eastAsia="sk-SK"/>
        </w:rPr>
        <w:t xml:space="preserve"> FK Nižná</w:t>
      </w:r>
    </w:p>
    <w:p w:rsidR="00C10CF0" w:rsidRPr="007875DA" w:rsidRDefault="00C10CF0" w:rsidP="002522A0">
      <w:pPr>
        <w:spacing w:after="240" w:line="360" w:lineRule="auto"/>
        <w:jc w:val="both"/>
        <w:rPr>
          <w:rFonts w:cstheme="minorHAnsi"/>
          <w:color w:val="2F5496" w:themeColor="accent1" w:themeShade="BF"/>
          <w:sz w:val="24"/>
          <w:szCs w:val="24"/>
          <w:lang w:eastAsia="sk-SK"/>
        </w:rPr>
      </w:pPr>
      <w:r w:rsidRPr="007875DA">
        <w:rPr>
          <w:rFonts w:cstheme="minorHAnsi"/>
          <w:color w:val="2F5496" w:themeColor="accent1" w:themeShade="BF"/>
          <w:sz w:val="24"/>
          <w:szCs w:val="24"/>
        </w:rPr>
        <w:t>Každoročne sa uchádzame ako prijímatelia 2 % podielu z daní. V</w:t>
      </w:r>
      <w:r w:rsidR="009C5F52" w:rsidRPr="007875DA">
        <w:rPr>
          <w:rFonts w:cstheme="minorHAnsi"/>
          <w:color w:val="2F5496" w:themeColor="accent1" w:themeShade="BF"/>
          <w:sz w:val="24"/>
          <w:szCs w:val="24"/>
        </w:rPr>
        <w:t xml:space="preserve"> prípade možnosti podporovať FK Nižná </w:t>
      </w:r>
      <w:r w:rsidR="00725CB9" w:rsidRPr="007875DA">
        <w:rPr>
          <w:rFonts w:cstheme="minorHAnsi"/>
          <w:color w:val="2F5496" w:themeColor="accent1" w:themeShade="BF"/>
          <w:sz w:val="24"/>
          <w:szCs w:val="24"/>
        </w:rPr>
        <w:t xml:space="preserve">nájdete formulár aj informácie o sponzoringu </w:t>
      </w:r>
      <w:r w:rsidR="009C5F52" w:rsidRPr="007875DA">
        <w:rPr>
          <w:rFonts w:cstheme="minorHAnsi"/>
          <w:color w:val="2F5496" w:themeColor="accent1" w:themeShade="BF"/>
          <w:sz w:val="24"/>
          <w:szCs w:val="24"/>
        </w:rPr>
        <w:t>na našej webovej stránke</w:t>
      </w:r>
      <w:r w:rsidR="00B37FCA" w:rsidRPr="007875DA">
        <w:rPr>
          <w:rFonts w:cstheme="minorHAnsi"/>
          <w:color w:val="2F5496" w:themeColor="accent1" w:themeShade="BF"/>
          <w:sz w:val="24"/>
          <w:szCs w:val="24"/>
        </w:rPr>
        <w:t xml:space="preserve"> klubu</w:t>
      </w:r>
      <w:r w:rsidR="00724EE0" w:rsidRPr="007875DA">
        <w:rPr>
          <w:rFonts w:cstheme="minorHAnsi"/>
          <w:color w:val="2F5496" w:themeColor="accent1" w:themeShade="BF"/>
          <w:sz w:val="24"/>
          <w:szCs w:val="24"/>
        </w:rPr>
        <w:t>. Ďakujeme všetkým</w:t>
      </w:r>
      <w:r w:rsidR="00C83440" w:rsidRPr="007875DA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Pr="007875DA">
        <w:rPr>
          <w:rFonts w:cstheme="minorHAnsi"/>
          <w:color w:val="2F5496" w:themeColor="accent1" w:themeShade="BF"/>
          <w:sz w:val="24"/>
          <w:szCs w:val="24"/>
        </w:rPr>
        <w:t>za kaž</w:t>
      </w:r>
      <w:r w:rsidR="00724EE0" w:rsidRPr="007875DA">
        <w:rPr>
          <w:rFonts w:cstheme="minorHAnsi"/>
          <w:color w:val="2F5496" w:themeColor="accent1" w:themeShade="BF"/>
          <w:sz w:val="24"/>
          <w:szCs w:val="24"/>
        </w:rPr>
        <w:t>dý druh podpory, či už je to finančná alebo materiálna podpora</w:t>
      </w:r>
      <w:r w:rsidRPr="007875DA">
        <w:rPr>
          <w:rFonts w:cstheme="minorHAnsi"/>
          <w:color w:val="2F5496" w:themeColor="accent1" w:themeShade="BF"/>
          <w:sz w:val="24"/>
          <w:szCs w:val="24"/>
        </w:rPr>
        <w:t>.</w:t>
      </w:r>
      <w:r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 </w:t>
      </w:r>
    </w:p>
    <w:p w:rsidR="00C10CF0" w:rsidRPr="002522A0" w:rsidRDefault="00C10CF0" w:rsidP="002522A0">
      <w:pPr>
        <w:pStyle w:val="Nadpis1"/>
        <w:spacing w:before="0" w:line="360" w:lineRule="auto"/>
        <w:jc w:val="both"/>
        <w:rPr>
          <w:rFonts w:asciiTheme="minorHAnsi" w:hAnsiTheme="minorHAnsi" w:cstheme="minorHAnsi"/>
          <w:color w:val="2F5496" w:themeColor="accent1" w:themeShade="BF"/>
          <w:sz w:val="28"/>
          <w:szCs w:val="24"/>
          <w:lang w:eastAsia="sk-SK"/>
        </w:rPr>
      </w:pPr>
      <w:r w:rsidRPr="002522A0">
        <w:rPr>
          <w:rFonts w:asciiTheme="minorHAnsi" w:hAnsiTheme="minorHAnsi" w:cstheme="minorHAnsi"/>
          <w:color w:val="2F5496" w:themeColor="accent1" w:themeShade="BF"/>
          <w:sz w:val="28"/>
          <w:szCs w:val="24"/>
          <w:lang w:eastAsia="sk-SK"/>
        </w:rPr>
        <w:t>Kódex výchovy mladého futbalistu/futbalistky</w:t>
      </w:r>
    </w:p>
    <w:p w:rsidR="00C10CF0" w:rsidRPr="007875DA" w:rsidRDefault="00942E89" w:rsidP="00C75D9A">
      <w:pPr>
        <w:pStyle w:val="Odstavecseseznamem"/>
        <w:numPr>
          <w:ilvl w:val="0"/>
          <w:numId w:val="1"/>
        </w:numPr>
        <w:spacing w:after="0" w:line="360" w:lineRule="auto"/>
        <w:ind w:left="284"/>
        <w:jc w:val="both"/>
        <w:rPr>
          <w:rFonts w:cstheme="minorHAnsi"/>
          <w:color w:val="2F5496" w:themeColor="accent1" w:themeShade="BF"/>
          <w:sz w:val="24"/>
          <w:szCs w:val="24"/>
          <w:lang w:eastAsia="sk-SK"/>
        </w:rPr>
      </w:pPr>
      <w:r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Dôverujme trénerom a nevstupujm</w:t>
      </w:r>
      <w:r w:rsidR="00C10CF0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e do tréningového alebo zápasového procesu</w:t>
      </w:r>
      <w:r w:rsidR="009C5F52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.</w:t>
      </w:r>
    </w:p>
    <w:p w:rsidR="00C10CF0" w:rsidRPr="007875DA" w:rsidRDefault="00C10CF0" w:rsidP="00C75D9A">
      <w:pPr>
        <w:pStyle w:val="Odstavecseseznamem"/>
        <w:numPr>
          <w:ilvl w:val="0"/>
          <w:numId w:val="1"/>
        </w:numPr>
        <w:spacing w:after="0" w:line="360" w:lineRule="auto"/>
        <w:ind w:left="284"/>
        <w:jc w:val="both"/>
        <w:rPr>
          <w:rFonts w:cstheme="minorHAnsi"/>
          <w:color w:val="2F5496" w:themeColor="accent1" w:themeShade="BF"/>
          <w:sz w:val="24"/>
          <w:szCs w:val="24"/>
          <w:lang w:eastAsia="sk-SK"/>
        </w:rPr>
      </w:pPr>
      <w:r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Udržiavajme si </w:t>
      </w:r>
      <w:r w:rsidR="0053627B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v </w:t>
      </w:r>
      <w:r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areál</w:t>
      </w:r>
      <w:r w:rsidR="0053627B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i poriadok</w:t>
      </w:r>
      <w:r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, </w:t>
      </w:r>
      <w:r w:rsidR="00590121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je </w:t>
      </w:r>
      <w:r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to náš futbalový domov</w:t>
      </w:r>
      <w:r w:rsidR="009C5F52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.</w:t>
      </w:r>
    </w:p>
    <w:p w:rsidR="00C10CF0" w:rsidRPr="007875DA" w:rsidRDefault="00942E89" w:rsidP="00C75D9A">
      <w:pPr>
        <w:pStyle w:val="Odstavecseseznamem"/>
        <w:numPr>
          <w:ilvl w:val="0"/>
          <w:numId w:val="1"/>
        </w:numPr>
        <w:spacing w:after="0" w:line="360" w:lineRule="auto"/>
        <w:ind w:left="284"/>
        <w:jc w:val="both"/>
        <w:rPr>
          <w:rFonts w:cstheme="minorHAnsi"/>
          <w:color w:val="2F5496" w:themeColor="accent1" w:themeShade="BF"/>
          <w:sz w:val="24"/>
          <w:szCs w:val="24"/>
          <w:lang w:eastAsia="sk-SK"/>
        </w:rPr>
      </w:pPr>
      <w:r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Vďaka hráčskym chybám </w:t>
      </w:r>
      <w:r w:rsidR="00C10CF0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sa učíme a získavame skúsenosti</w:t>
      </w:r>
      <w:r w:rsidR="009C5F52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.</w:t>
      </w:r>
    </w:p>
    <w:p w:rsidR="00C10CF0" w:rsidRPr="007875DA" w:rsidRDefault="00C10CF0" w:rsidP="00C75D9A">
      <w:pPr>
        <w:pStyle w:val="Odstavecseseznamem"/>
        <w:numPr>
          <w:ilvl w:val="0"/>
          <w:numId w:val="1"/>
        </w:numPr>
        <w:spacing w:after="0" w:line="360" w:lineRule="auto"/>
        <w:ind w:left="284"/>
        <w:jc w:val="both"/>
        <w:rPr>
          <w:rFonts w:cstheme="minorHAnsi"/>
          <w:color w:val="2F5496" w:themeColor="accent1" w:themeShade="BF"/>
          <w:sz w:val="24"/>
          <w:szCs w:val="24"/>
          <w:lang w:eastAsia="sk-SK"/>
        </w:rPr>
      </w:pPr>
      <w:r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Vplývajme na hráčov a okolie pozitívne a</w:t>
      </w:r>
      <w:r w:rsidR="009C5F52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 </w:t>
      </w:r>
      <w:r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v</w:t>
      </w:r>
      <w:r w:rsidR="009C5F52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ytvára</w:t>
      </w:r>
      <w:r w:rsidR="00725CB9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j</w:t>
      </w:r>
      <w:r w:rsidR="009C5F52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me spoločnú</w:t>
      </w:r>
      <w:r w:rsidR="0053627B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 futbalovú rodinu</w:t>
      </w:r>
      <w:r w:rsidR="009C5F52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.</w:t>
      </w:r>
    </w:p>
    <w:p w:rsidR="00AA3C48" w:rsidRPr="007875DA" w:rsidRDefault="009C5F52" w:rsidP="002C69AB">
      <w:pPr>
        <w:pStyle w:val="Odstavecseseznamem"/>
        <w:numPr>
          <w:ilvl w:val="0"/>
          <w:numId w:val="1"/>
        </w:numPr>
        <w:spacing w:after="240" w:line="360" w:lineRule="auto"/>
        <w:ind w:left="283" w:hanging="357"/>
        <w:contextualSpacing w:val="0"/>
        <w:jc w:val="both"/>
        <w:rPr>
          <w:rFonts w:cstheme="minorHAnsi"/>
          <w:color w:val="2F5496" w:themeColor="accent1" w:themeShade="BF"/>
          <w:sz w:val="24"/>
          <w:szCs w:val="24"/>
          <w:lang w:eastAsia="sk-SK"/>
        </w:rPr>
      </w:pPr>
      <w:r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Užívajme</w:t>
      </w:r>
      <w:r w:rsidR="00942E89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 si prvé futbalové kroky </w:t>
      </w:r>
      <w:r w:rsidR="00C10CF0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a nesústreďme sa na rozhodcu alebo súpera</w:t>
      </w:r>
      <w:r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.</w:t>
      </w:r>
    </w:p>
    <w:p w:rsidR="00F16B42" w:rsidRPr="003B0AD1" w:rsidRDefault="00942E89" w:rsidP="002C69AB">
      <w:pPr>
        <w:spacing w:after="840" w:line="360" w:lineRule="auto"/>
        <w:jc w:val="both"/>
        <w:rPr>
          <w:rFonts w:cstheme="minorHAnsi"/>
          <w:b/>
          <w:color w:val="FF0000"/>
          <w:sz w:val="24"/>
          <w:szCs w:val="24"/>
          <w:lang w:eastAsia="sk-SK"/>
        </w:rPr>
      </w:pPr>
      <w:r w:rsidRPr="007875DA">
        <w:rPr>
          <w:rFonts w:cstheme="minorHAnsi"/>
          <w:b/>
          <w:color w:val="FF0000"/>
          <w:sz w:val="24"/>
          <w:szCs w:val="24"/>
          <w:lang w:eastAsia="sk-SK"/>
        </w:rPr>
        <w:t>Keďže</w:t>
      </w:r>
      <w:r w:rsidR="00200125" w:rsidRPr="007875DA">
        <w:rPr>
          <w:rFonts w:cstheme="minorHAnsi"/>
          <w:b/>
          <w:color w:val="FF0000"/>
          <w:sz w:val="24"/>
          <w:szCs w:val="24"/>
          <w:lang w:eastAsia="sk-SK"/>
        </w:rPr>
        <w:t xml:space="preserve"> futb</w:t>
      </w:r>
      <w:r w:rsidRPr="007875DA">
        <w:rPr>
          <w:rFonts w:cstheme="minorHAnsi"/>
          <w:b/>
          <w:color w:val="FF0000"/>
          <w:sz w:val="24"/>
          <w:szCs w:val="24"/>
          <w:lang w:eastAsia="sk-SK"/>
        </w:rPr>
        <w:t xml:space="preserve">al patrí medzi kontaktné športy, </w:t>
      </w:r>
      <w:r w:rsidR="00200125" w:rsidRPr="007875DA">
        <w:rPr>
          <w:rFonts w:cstheme="minorHAnsi"/>
          <w:b/>
          <w:color w:val="FF0000"/>
          <w:sz w:val="24"/>
          <w:szCs w:val="24"/>
          <w:lang w:eastAsia="sk-SK"/>
        </w:rPr>
        <w:t>z</w:t>
      </w:r>
      <w:r w:rsidR="00B86CA9" w:rsidRPr="007875DA">
        <w:rPr>
          <w:rFonts w:cstheme="minorHAnsi"/>
          <w:b/>
          <w:color w:val="FF0000"/>
          <w:sz w:val="24"/>
          <w:szCs w:val="24"/>
          <w:lang w:eastAsia="sk-SK"/>
        </w:rPr>
        <w:t>ákonný zástupca</w:t>
      </w:r>
      <w:r w:rsidR="00200125" w:rsidRPr="007875DA">
        <w:rPr>
          <w:rFonts w:cstheme="minorHAnsi"/>
          <w:b/>
          <w:color w:val="FF0000"/>
          <w:sz w:val="24"/>
          <w:szCs w:val="24"/>
          <w:lang w:eastAsia="sk-SK"/>
        </w:rPr>
        <w:t xml:space="preserve"> zároveň</w:t>
      </w:r>
      <w:r w:rsidR="00B86CA9" w:rsidRPr="007875DA">
        <w:rPr>
          <w:rFonts w:cstheme="minorHAnsi"/>
          <w:b/>
          <w:color w:val="FF0000"/>
          <w:sz w:val="24"/>
          <w:szCs w:val="24"/>
          <w:lang w:eastAsia="sk-SK"/>
        </w:rPr>
        <w:t xml:space="preserve"> </w:t>
      </w:r>
      <w:r w:rsidRPr="007875DA">
        <w:rPr>
          <w:rStyle w:val="etpbcontactfieldcheckbox"/>
          <w:rFonts w:cstheme="minorHAnsi"/>
          <w:b/>
          <w:color w:val="FF0000"/>
          <w:sz w:val="24"/>
          <w:szCs w:val="24"/>
        </w:rPr>
        <w:t xml:space="preserve">prehlasuje, </w:t>
      </w:r>
      <w:r w:rsidR="00B86CA9" w:rsidRPr="007875DA">
        <w:rPr>
          <w:rStyle w:val="etpbcontactfieldcheckbox"/>
          <w:rFonts w:cstheme="minorHAnsi"/>
          <w:b/>
          <w:color w:val="FF0000"/>
          <w:sz w:val="24"/>
          <w:szCs w:val="24"/>
        </w:rPr>
        <w:t>že sa hráč zúčastňuje tréningu/turnaja/zápasu s vedomím možného zranenia.</w:t>
      </w:r>
    </w:p>
    <w:p w:rsidR="007A3379" w:rsidRPr="007875DA" w:rsidRDefault="005B3B02" w:rsidP="00C75D9A">
      <w:pPr>
        <w:spacing w:after="0" w:line="360" w:lineRule="auto"/>
        <w:jc w:val="both"/>
        <w:rPr>
          <w:rFonts w:cstheme="minorHAnsi"/>
          <w:color w:val="2F5496" w:themeColor="accent1" w:themeShade="BF"/>
          <w:sz w:val="24"/>
          <w:szCs w:val="24"/>
          <w:lang w:eastAsia="sk-SK"/>
        </w:rPr>
      </w:pPr>
      <w:r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V</w:t>
      </w:r>
      <w:r w:rsidR="00942E89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 </w:t>
      </w:r>
      <w:r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Nižnej</w:t>
      </w:r>
      <w:r w:rsidR="00942E89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 </w:t>
      </w:r>
      <w:r w:rsidR="00F51E9C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>.........................</w:t>
      </w:r>
      <w:r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                 </w:t>
      </w:r>
      <w:r w:rsidR="00942E89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           </w:t>
      </w:r>
      <w:r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                </w:t>
      </w:r>
      <w:r w:rsidR="00F51E9C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                  </w:t>
      </w:r>
      <w:r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 .....................................................</w:t>
      </w:r>
    </w:p>
    <w:p w:rsidR="005B3B02" w:rsidRPr="007875DA" w:rsidRDefault="005B3B02" w:rsidP="00C75D9A">
      <w:pPr>
        <w:pStyle w:val="Odstavecseseznamem"/>
        <w:spacing w:after="0" w:line="360" w:lineRule="auto"/>
        <w:ind w:left="284"/>
        <w:jc w:val="both"/>
        <w:rPr>
          <w:rFonts w:cstheme="minorHAnsi"/>
          <w:color w:val="2F5496" w:themeColor="accent1" w:themeShade="BF"/>
          <w:sz w:val="24"/>
          <w:szCs w:val="24"/>
          <w:lang w:eastAsia="sk-SK"/>
        </w:rPr>
      </w:pPr>
      <w:r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                                                                                                        </w:t>
      </w:r>
      <w:r w:rsidR="00080096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 </w:t>
      </w:r>
      <w:r w:rsidR="00942E89" w:rsidRPr="007875DA">
        <w:rPr>
          <w:rFonts w:cstheme="minorHAnsi"/>
          <w:color w:val="2F5496" w:themeColor="accent1" w:themeShade="BF"/>
          <w:sz w:val="24"/>
          <w:szCs w:val="24"/>
          <w:lang w:eastAsia="sk-SK"/>
        </w:rPr>
        <w:t xml:space="preserve"> Podpis zákonného zástupcu</w:t>
      </w:r>
    </w:p>
    <w:sectPr w:rsidR="005B3B02" w:rsidRPr="007875DA" w:rsidSect="00325AB2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45D" w:rsidRDefault="0047745D" w:rsidP="009226CF">
      <w:pPr>
        <w:spacing w:after="0" w:line="240" w:lineRule="auto"/>
      </w:pPr>
      <w:r>
        <w:separator/>
      </w:r>
    </w:p>
  </w:endnote>
  <w:endnote w:type="continuationSeparator" w:id="0">
    <w:p w:rsidR="0047745D" w:rsidRDefault="0047745D" w:rsidP="0092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CF" w:rsidRPr="00E47848" w:rsidRDefault="003B0AD1" w:rsidP="00AB46EC">
    <w:pPr>
      <w:pStyle w:val="Zpat"/>
      <w:jc w:val="center"/>
      <w:rPr>
        <w:b/>
        <w:color w:val="2F5496" w:themeColor="accent1" w:themeShade="BF"/>
        <w:sz w:val="56"/>
        <w:szCs w:val="56"/>
      </w:rPr>
    </w:pPr>
    <w:r>
      <w:rPr>
        <w:b/>
        <w:color w:val="2F5496" w:themeColor="accent1" w:themeShade="BF"/>
        <w:sz w:val="56"/>
        <w:szCs w:val="56"/>
      </w:rPr>
      <w:t>Pre viac informácií</w:t>
    </w:r>
    <w:r w:rsidR="00AB46EC" w:rsidRPr="00E47848">
      <w:rPr>
        <w:b/>
        <w:color w:val="2F5496" w:themeColor="accent1" w:themeShade="BF"/>
        <w:sz w:val="56"/>
        <w:szCs w:val="56"/>
      </w:rPr>
      <w:t>: www.fknizna.sk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45D" w:rsidRDefault="0047745D" w:rsidP="009226CF">
      <w:pPr>
        <w:spacing w:after="0" w:line="240" w:lineRule="auto"/>
      </w:pPr>
      <w:r>
        <w:separator/>
      </w:r>
    </w:p>
  </w:footnote>
  <w:footnote w:type="continuationSeparator" w:id="0">
    <w:p w:rsidR="0047745D" w:rsidRDefault="0047745D" w:rsidP="00922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2D0" w:rsidRDefault="00A172D0" w:rsidP="00A172D0">
    <w:pPr>
      <w:spacing w:after="0" w:line="240" w:lineRule="auto"/>
      <w:jc w:val="center"/>
      <w:rPr>
        <w:rFonts w:eastAsia="Times New Roman" w:cs="Times New Roman"/>
        <w:noProof/>
        <w:color w:val="4472C4" w:themeColor="accent1"/>
        <w:sz w:val="24"/>
        <w:szCs w:val="24"/>
        <w:lang w:eastAsia="sk-SK"/>
      </w:rPr>
    </w:pPr>
  </w:p>
  <w:p w:rsidR="00A172D0" w:rsidRPr="00E23C02" w:rsidRDefault="00A172D0" w:rsidP="00A172D0">
    <w:pPr>
      <w:spacing w:after="0" w:line="240" w:lineRule="auto"/>
      <w:jc w:val="center"/>
      <w:rPr>
        <w:rFonts w:eastAsia="Times New Roman" w:cs="Times New Roman"/>
        <w:b/>
        <w:color w:val="2F5496" w:themeColor="accent1" w:themeShade="BF"/>
        <w:sz w:val="32"/>
        <w:szCs w:val="32"/>
        <w:lang w:eastAsia="sk-SK"/>
      </w:rPr>
    </w:pPr>
    <w:r w:rsidRPr="00E23C02">
      <w:rPr>
        <w:rFonts w:eastAsia="Times New Roman" w:cs="Times New Roman"/>
        <w:noProof/>
        <w:color w:val="2F5496" w:themeColor="accent1" w:themeShade="BF"/>
        <w:sz w:val="24"/>
        <w:szCs w:val="24"/>
        <w:lang w:eastAsia="sk-SK"/>
      </w:rPr>
      <w:drawing>
        <wp:anchor distT="0" distB="0" distL="114300" distR="114300" simplePos="0" relativeHeight="251659264" behindDoc="1" locked="0" layoutInCell="1" allowOverlap="1" wp14:anchorId="672272EA" wp14:editId="2F9F6A34">
          <wp:simplePos x="0" y="0"/>
          <wp:positionH relativeFrom="margin">
            <wp:posOffset>4885962</wp:posOffset>
          </wp:positionH>
          <wp:positionV relativeFrom="paragraph">
            <wp:posOffset>33836</wp:posOffset>
          </wp:positionV>
          <wp:extent cx="887186" cy="1027268"/>
          <wp:effectExtent l="0" t="0" r="8255" b="190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F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1491" cy="10322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C02">
      <w:rPr>
        <w:rFonts w:eastAsia="Times New Roman" w:cs="Times New Roman"/>
        <w:noProof/>
        <w:color w:val="2F5496" w:themeColor="accent1" w:themeShade="BF"/>
        <w:sz w:val="24"/>
        <w:szCs w:val="24"/>
        <w:lang w:eastAsia="sk-SK"/>
      </w:rPr>
      <w:drawing>
        <wp:anchor distT="0" distB="0" distL="114300" distR="114300" simplePos="0" relativeHeight="251660288" behindDoc="1" locked="0" layoutInCell="1" allowOverlap="1" wp14:anchorId="11BA15A6" wp14:editId="2ADD4318">
          <wp:simplePos x="0" y="0"/>
          <wp:positionH relativeFrom="margin">
            <wp:posOffset>-635</wp:posOffset>
          </wp:positionH>
          <wp:positionV relativeFrom="paragraph">
            <wp:posOffset>8255</wp:posOffset>
          </wp:positionV>
          <wp:extent cx="987163" cy="1082040"/>
          <wp:effectExtent l="0" t="0" r="3810" b="381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k Nižná logo nie v krivkác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163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C02">
      <w:rPr>
        <w:rFonts w:eastAsia="Times New Roman" w:cs="Times New Roman"/>
        <w:b/>
        <w:color w:val="2F5496" w:themeColor="accent1" w:themeShade="BF"/>
        <w:sz w:val="32"/>
        <w:szCs w:val="32"/>
        <w:lang w:eastAsia="sk-SK"/>
      </w:rPr>
      <w:t>FUTBALOVÝ KLUB NIŽNÁ</w:t>
    </w:r>
  </w:p>
  <w:p w:rsidR="00C12C96" w:rsidRDefault="00C12C96" w:rsidP="00F01F7D">
    <w:pPr>
      <w:spacing w:after="0" w:line="240" w:lineRule="auto"/>
      <w:jc w:val="center"/>
      <w:rPr>
        <w:rFonts w:eastAsia="Times New Roman" w:cs="Times New Roman"/>
        <w:color w:val="2F5496" w:themeColor="accent1" w:themeShade="BF"/>
        <w:sz w:val="24"/>
        <w:szCs w:val="24"/>
        <w:lang w:eastAsia="sk-SK"/>
      </w:rPr>
    </w:pPr>
    <w:r w:rsidRPr="00C12C96">
      <w:rPr>
        <w:rFonts w:eastAsia="Times New Roman" w:cs="Times New Roman"/>
        <w:color w:val="2F5496" w:themeColor="accent1" w:themeShade="BF"/>
        <w:sz w:val="24"/>
        <w:szCs w:val="24"/>
        <w:lang w:eastAsia="sk-SK"/>
      </w:rPr>
      <w:t>Gabión Aréna – Futbalový štadión SNP</w:t>
    </w:r>
  </w:p>
  <w:p w:rsidR="00A172D0" w:rsidRPr="00F01F7D" w:rsidRDefault="00A172D0" w:rsidP="00F01F7D">
    <w:pPr>
      <w:spacing w:after="0" w:line="240" w:lineRule="auto"/>
      <w:jc w:val="center"/>
      <w:rPr>
        <w:rFonts w:eastAsia="Times New Roman" w:cs="Times New Roman"/>
        <w:b/>
        <w:color w:val="2F5496" w:themeColor="accent1" w:themeShade="BF"/>
        <w:sz w:val="32"/>
        <w:szCs w:val="32"/>
        <w:lang w:eastAsia="sk-SK"/>
      </w:rPr>
    </w:pPr>
    <w:r w:rsidRPr="00E23C02">
      <w:rPr>
        <w:rFonts w:eastAsia="Times New Roman" w:cs="Times New Roman"/>
        <w:color w:val="2F5496" w:themeColor="accent1" w:themeShade="BF"/>
        <w:sz w:val="24"/>
        <w:szCs w:val="24"/>
        <w:lang w:eastAsia="sk-SK"/>
      </w:rPr>
      <w:t>Nová Doba 507</w:t>
    </w:r>
    <w:r w:rsidR="00F01F7D" w:rsidRPr="00F01F7D">
      <w:rPr>
        <w:rFonts w:eastAsia="Times New Roman" w:cs="Times New Roman"/>
        <w:color w:val="2F5496" w:themeColor="accent1" w:themeShade="BF"/>
        <w:sz w:val="24"/>
        <w:szCs w:val="32"/>
        <w:lang w:eastAsia="sk-SK"/>
      </w:rPr>
      <w:t>,</w:t>
    </w:r>
    <w:r w:rsidR="00F01F7D">
      <w:rPr>
        <w:rFonts w:eastAsia="Times New Roman" w:cs="Times New Roman"/>
        <w:color w:val="2F5496" w:themeColor="accent1" w:themeShade="BF"/>
        <w:sz w:val="24"/>
        <w:szCs w:val="24"/>
        <w:lang w:eastAsia="sk-SK"/>
      </w:rPr>
      <w:t xml:space="preserve"> </w:t>
    </w:r>
    <w:r w:rsidRPr="00E23C02">
      <w:rPr>
        <w:rFonts w:eastAsia="Times New Roman" w:cs="Times New Roman"/>
        <w:color w:val="2F5496" w:themeColor="accent1" w:themeShade="BF"/>
        <w:sz w:val="24"/>
        <w:szCs w:val="24"/>
        <w:lang w:eastAsia="sk-SK"/>
      </w:rPr>
      <w:t>027 43 Nižná</w:t>
    </w:r>
  </w:p>
  <w:p w:rsidR="00A172D0" w:rsidRPr="00E23C02" w:rsidRDefault="005845C7" w:rsidP="005845C7">
    <w:pPr>
      <w:tabs>
        <w:tab w:val="center" w:pos="4536"/>
        <w:tab w:val="right" w:pos="9072"/>
      </w:tabs>
      <w:spacing w:after="0" w:line="240" w:lineRule="auto"/>
      <w:rPr>
        <w:rFonts w:eastAsia="Times New Roman" w:cs="Times New Roman"/>
        <w:color w:val="2F5496" w:themeColor="accent1" w:themeShade="BF"/>
        <w:sz w:val="24"/>
        <w:szCs w:val="24"/>
        <w:lang w:eastAsia="sk-SK"/>
      </w:rPr>
    </w:pPr>
    <w:r>
      <w:rPr>
        <w:rFonts w:eastAsia="Times New Roman" w:cs="Times New Roman"/>
        <w:color w:val="2F5496" w:themeColor="accent1" w:themeShade="BF"/>
        <w:sz w:val="24"/>
        <w:szCs w:val="24"/>
        <w:lang w:eastAsia="sk-SK"/>
      </w:rPr>
      <w:tab/>
    </w:r>
    <w:r w:rsidR="00A172D0" w:rsidRPr="00E23C02">
      <w:rPr>
        <w:rFonts w:eastAsia="Times New Roman" w:cs="Times New Roman"/>
        <w:color w:val="2F5496" w:themeColor="accent1" w:themeShade="BF"/>
        <w:sz w:val="24"/>
        <w:szCs w:val="24"/>
        <w:lang w:eastAsia="sk-SK"/>
      </w:rPr>
      <w:t>IČO: 14220784</w:t>
    </w:r>
    <w:r>
      <w:rPr>
        <w:rFonts w:eastAsia="Times New Roman" w:cs="Times New Roman"/>
        <w:color w:val="2F5496" w:themeColor="accent1" w:themeShade="BF"/>
        <w:sz w:val="24"/>
        <w:szCs w:val="24"/>
        <w:lang w:eastAsia="sk-SK"/>
      </w:rPr>
      <w:tab/>
    </w:r>
  </w:p>
  <w:p w:rsidR="00A172D0" w:rsidRPr="00E23C02" w:rsidRDefault="00A172D0" w:rsidP="00A172D0">
    <w:pPr>
      <w:spacing w:after="0" w:line="240" w:lineRule="auto"/>
      <w:jc w:val="center"/>
      <w:rPr>
        <w:rFonts w:eastAsia="Times New Roman" w:cs="Times New Roman"/>
        <w:color w:val="2F5496" w:themeColor="accent1" w:themeShade="BF"/>
        <w:sz w:val="24"/>
        <w:szCs w:val="24"/>
        <w:lang w:eastAsia="sk-SK"/>
      </w:rPr>
    </w:pPr>
    <w:r w:rsidRPr="00E23C02">
      <w:rPr>
        <w:rFonts w:eastAsia="Times New Roman" w:cs="Times New Roman"/>
        <w:color w:val="2F5496" w:themeColor="accent1" w:themeShade="BF"/>
        <w:sz w:val="24"/>
        <w:szCs w:val="24"/>
        <w:lang w:eastAsia="sk-SK"/>
      </w:rPr>
      <w:t>IBAN: SK56 0900 0000 0000 5418 8045</w:t>
    </w:r>
  </w:p>
  <w:p w:rsidR="009226CF" w:rsidRDefault="009226CF" w:rsidP="00A172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4780"/>
    <w:multiLevelType w:val="hybridMultilevel"/>
    <w:tmpl w:val="64520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F0"/>
    <w:rsid w:val="00011B28"/>
    <w:rsid w:val="00030435"/>
    <w:rsid w:val="0003111E"/>
    <w:rsid w:val="00031676"/>
    <w:rsid w:val="00032FF1"/>
    <w:rsid w:val="00080096"/>
    <w:rsid w:val="000907F7"/>
    <w:rsid w:val="000A34FF"/>
    <w:rsid w:val="000C3D19"/>
    <w:rsid w:val="000C4602"/>
    <w:rsid w:val="000D26C3"/>
    <w:rsid w:val="000D7CDF"/>
    <w:rsid w:val="001B5677"/>
    <w:rsid w:val="001B6F6D"/>
    <w:rsid w:val="00200125"/>
    <w:rsid w:val="00245A9D"/>
    <w:rsid w:val="002522A0"/>
    <w:rsid w:val="00283C8A"/>
    <w:rsid w:val="002A306F"/>
    <w:rsid w:val="002A5502"/>
    <w:rsid w:val="002C69AB"/>
    <w:rsid w:val="002F5F20"/>
    <w:rsid w:val="002F70B3"/>
    <w:rsid w:val="003009E1"/>
    <w:rsid w:val="00325AB2"/>
    <w:rsid w:val="003356DF"/>
    <w:rsid w:val="00357120"/>
    <w:rsid w:val="00376E3F"/>
    <w:rsid w:val="003779A0"/>
    <w:rsid w:val="003B0124"/>
    <w:rsid w:val="003B0AD1"/>
    <w:rsid w:val="003C4FD8"/>
    <w:rsid w:val="00416322"/>
    <w:rsid w:val="00426983"/>
    <w:rsid w:val="00461F14"/>
    <w:rsid w:val="0047745D"/>
    <w:rsid w:val="004E32B0"/>
    <w:rsid w:val="0051167E"/>
    <w:rsid w:val="00524CEB"/>
    <w:rsid w:val="0053627B"/>
    <w:rsid w:val="0057767A"/>
    <w:rsid w:val="005845C7"/>
    <w:rsid w:val="00590121"/>
    <w:rsid w:val="005A5D7E"/>
    <w:rsid w:val="005B14FF"/>
    <w:rsid w:val="005B1ECE"/>
    <w:rsid w:val="005B3B02"/>
    <w:rsid w:val="005C68F6"/>
    <w:rsid w:val="005F73F1"/>
    <w:rsid w:val="00654BD5"/>
    <w:rsid w:val="006D16F2"/>
    <w:rsid w:val="006D3CA8"/>
    <w:rsid w:val="00724EE0"/>
    <w:rsid w:val="00725CB9"/>
    <w:rsid w:val="00730EC0"/>
    <w:rsid w:val="0074504E"/>
    <w:rsid w:val="0075062F"/>
    <w:rsid w:val="007554E9"/>
    <w:rsid w:val="00762786"/>
    <w:rsid w:val="00776607"/>
    <w:rsid w:val="0078259D"/>
    <w:rsid w:val="007875DA"/>
    <w:rsid w:val="00793253"/>
    <w:rsid w:val="007A28C6"/>
    <w:rsid w:val="007A3379"/>
    <w:rsid w:val="007F0159"/>
    <w:rsid w:val="00826A5E"/>
    <w:rsid w:val="00846FEB"/>
    <w:rsid w:val="008506A2"/>
    <w:rsid w:val="0085513C"/>
    <w:rsid w:val="0087130A"/>
    <w:rsid w:val="008C14BB"/>
    <w:rsid w:val="009129F8"/>
    <w:rsid w:val="009226CF"/>
    <w:rsid w:val="00942E89"/>
    <w:rsid w:val="00963A21"/>
    <w:rsid w:val="00983440"/>
    <w:rsid w:val="009979CC"/>
    <w:rsid w:val="009C4BA3"/>
    <w:rsid w:val="009C5F52"/>
    <w:rsid w:val="009C7A91"/>
    <w:rsid w:val="00A172D0"/>
    <w:rsid w:val="00A43DE3"/>
    <w:rsid w:val="00A57BD2"/>
    <w:rsid w:val="00A608F0"/>
    <w:rsid w:val="00A96478"/>
    <w:rsid w:val="00AA3C48"/>
    <w:rsid w:val="00AB46EC"/>
    <w:rsid w:val="00AB6C56"/>
    <w:rsid w:val="00AD1D5E"/>
    <w:rsid w:val="00AF5379"/>
    <w:rsid w:val="00B13C7F"/>
    <w:rsid w:val="00B217F3"/>
    <w:rsid w:val="00B2205A"/>
    <w:rsid w:val="00B37FCA"/>
    <w:rsid w:val="00B42BEE"/>
    <w:rsid w:val="00B6493D"/>
    <w:rsid w:val="00B8152B"/>
    <w:rsid w:val="00B86CA9"/>
    <w:rsid w:val="00C10CF0"/>
    <w:rsid w:val="00C12C96"/>
    <w:rsid w:val="00C75D9A"/>
    <w:rsid w:val="00C83440"/>
    <w:rsid w:val="00CE21FB"/>
    <w:rsid w:val="00D24B78"/>
    <w:rsid w:val="00D302D6"/>
    <w:rsid w:val="00D31DC2"/>
    <w:rsid w:val="00D74199"/>
    <w:rsid w:val="00D847BA"/>
    <w:rsid w:val="00DC0907"/>
    <w:rsid w:val="00E21D8A"/>
    <w:rsid w:val="00E47848"/>
    <w:rsid w:val="00E56124"/>
    <w:rsid w:val="00E56553"/>
    <w:rsid w:val="00E91B7F"/>
    <w:rsid w:val="00ED3768"/>
    <w:rsid w:val="00F01D1A"/>
    <w:rsid w:val="00F01F7D"/>
    <w:rsid w:val="00F16B42"/>
    <w:rsid w:val="00F4302F"/>
    <w:rsid w:val="00F51E9C"/>
    <w:rsid w:val="00F81C7F"/>
    <w:rsid w:val="00FA3CE6"/>
    <w:rsid w:val="00FA5869"/>
    <w:rsid w:val="00FD1FE4"/>
    <w:rsid w:val="00FD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FBF23"/>
  <w15:chartTrackingRefBased/>
  <w15:docId w15:val="{4815B6BC-F4C3-4A2F-A5F5-7E8133A9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0CF0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10C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10C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C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0CF0"/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0CF0"/>
    <w:rPr>
      <w:rFonts w:asciiTheme="majorHAnsi" w:eastAsiaTheme="majorEastAsia" w:hAnsiTheme="majorHAnsi" w:cstheme="majorBidi"/>
      <w:color w:val="6C0000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10C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2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6CF"/>
  </w:style>
  <w:style w:type="paragraph" w:styleId="Zpat">
    <w:name w:val="footer"/>
    <w:basedOn w:val="Normln"/>
    <w:link w:val="ZpatChar"/>
    <w:uiPriority w:val="99"/>
    <w:unhideWhenUsed/>
    <w:rsid w:val="0092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6CF"/>
  </w:style>
  <w:style w:type="character" w:styleId="Hypertextovodkaz">
    <w:name w:val="Hyperlink"/>
    <w:basedOn w:val="Standardnpsmoodstavce"/>
    <w:uiPriority w:val="99"/>
    <w:unhideWhenUsed/>
    <w:rsid w:val="00AB46EC"/>
    <w:rPr>
      <w:color w:val="0563C1" w:themeColor="hyperlink"/>
      <w:u w:val="single"/>
    </w:rPr>
  </w:style>
  <w:style w:type="character" w:customStyle="1" w:styleId="etpbcontactfieldcheckbox">
    <w:name w:val="et_pb_contact_field_checkbox"/>
    <w:basedOn w:val="Standardnpsmoodstavce"/>
    <w:rsid w:val="000C3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DF090-7588-41EC-AA1E-2D070407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Slováčková</dc:creator>
  <cp:keywords/>
  <dc:description/>
  <cp:lastModifiedBy>Veronika Slováčková</cp:lastModifiedBy>
  <cp:revision>112</cp:revision>
  <dcterms:created xsi:type="dcterms:W3CDTF">2021-02-11T11:30:00Z</dcterms:created>
  <dcterms:modified xsi:type="dcterms:W3CDTF">2021-04-17T11:59:00Z</dcterms:modified>
</cp:coreProperties>
</file>